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6" w:rsidRPr="005A7A4E" w:rsidRDefault="007F7F56" w:rsidP="007F7F56">
      <w:pPr>
        <w:pStyle w:val="23"/>
        <w:keepNext/>
        <w:keepLines/>
        <w:shd w:val="clear" w:color="auto" w:fill="auto"/>
        <w:spacing w:before="120" w:line="240" w:lineRule="auto"/>
        <w:ind w:firstLine="360"/>
        <w:rPr>
          <w:sz w:val="24"/>
          <w:szCs w:val="24"/>
        </w:rPr>
      </w:pPr>
      <w:bookmarkStart w:id="0" w:name="bookmark0"/>
      <w:r w:rsidRPr="005A7A4E">
        <w:rPr>
          <w:sz w:val="24"/>
          <w:szCs w:val="24"/>
        </w:rPr>
        <w:t>Аналитическая справка</w:t>
      </w:r>
      <w:bookmarkStart w:id="1" w:name="bookmark1"/>
      <w:bookmarkEnd w:id="0"/>
      <w:r w:rsidRPr="005A7A4E">
        <w:rPr>
          <w:sz w:val="24"/>
          <w:szCs w:val="24"/>
        </w:rPr>
        <w:t xml:space="preserve"> о результатах пробного ЕГЭ по математике (базовый      уровень</w:t>
      </w:r>
      <w:bookmarkEnd w:id="1"/>
      <w:r w:rsidRPr="005A7A4E">
        <w:rPr>
          <w:sz w:val="24"/>
          <w:szCs w:val="24"/>
        </w:rPr>
        <w:t>)</w:t>
      </w:r>
      <w:r w:rsidR="00C564FB">
        <w:rPr>
          <w:sz w:val="24"/>
          <w:szCs w:val="24"/>
        </w:rPr>
        <w:t xml:space="preserve"> 22</w:t>
      </w:r>
      <w:r w:rsidRPr="005A7A4E">
        <w:rPr>
          <w:sz w:val="24"/>
          <w:szCs w:val="24"/>
        </w:rPr>
        <w:t>.0</w:t>
      </w:r>
      <w:r w:rsidR="00C564FB">
        <w:rPr>
          <w:sz w:val="24"/>
          <w:szCs w:val="24"/>
        </w:rPr>
        <w:t>2</w:t>
      </w:r>
      <w:r w:rsidRPr="005A7A4E">
        <w:rPr>
          <w:sz w:val="24"/>
          <w:szCs w:val="24"/>
        </w:rPr>
        <w:t>.202</w:t>
      </w:r>
      <w:r w:rsidR="00C564FB">
        <w:rPr>
          <w:sz w:val="24"/>
          <w:szCs w:val="24"/>
        </w:rPr>
        <w:t>3</w:t>
      </w:r>
      <w:r w:rsidRPr="005A7A4E">
        <w:rPr>
          <w:sz w:val="24"/>
          <w:szCs w:val="24"/>
        </w:rPr>
        <w:t>г</w:t>
      </w:r>
    </w:p>
    <w:p w:rsidR="007F7F56" w:rsidRPr="005A7A4E" w:rsidRDefault="007F7F56" w:rsidP="007F7F5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A4E">
        <w:rPr>
          <w:rFonts w:ascii="Times New Roman" w:hAnsi="Times New Roman" w:cs="Times New Roman"/>
          <w:sz w:val="24"/>
          <w:szCs w:val="24"/>
        </w:rPr>
        <w:t>Форма работы: тестирование в формате ЕГЭ</w:t>
      </w:r>
    </w:p>
    <w:p w:rsidR="007F7F56" w:rsidRPr="005A7A4E" w:rsidRDefault="007F7F56" w:rsidP="007F7F56">
      <w:pPr>
        <w:pStyle w:val="20"/>
        <w:shd w:val="clear" w:color="auto" w:fill="auto"/>
        <w:tabs>
          <w:tab w:val="left" w:pos="1586"/>
        </w:tabs>
        <w:spacing w:before="120" w:line="240" w:lineRule="auto"/>
        <w:ind w:firstLine="360"/>
        <w:jc w:val="both"/>
        <w:rPr>
          <w:sz w:val="24"/>
          <w:szCs w:val="24"/>
        </w:rPr>
      </w:pPr>
      <w:r w:rsidRPr="005A7A4E">
        <w:rPr>
          <w:rStyle w:val="21"/>
        </w:rPr>
        <w:t>Цель:</w:t>
      </w:r>
      <w:r w:rsidR="00FE7DAB">
        <w:rPr>
          <w:rStyle w:val="21"/>
        </w:rPr>
        <w:t xml:space="preserve"> </w:t>
      </w:r>
      <w:bookmarkStart w:id="2" w:name="_GoBack"/>
      <w:bookmarkEnd w:id="2"/>
      <w:r w:rsidRPr="005A7A4E">
        <w:rPr>
          <w:sz w:val="24"/>
          <w:szCs w:val="24"/>
        </w:rPr>
        <w:t>подготовка к единому государственному экзамену по математике выпускников школы.</w:t>
      </w:r>
    </w:p>
    <w:p w:rsidR="007F7F56" w:rsidRPr="005A7A4E" w:rsidRDefault="007F7F56" w:rsidP="007F7F56">
      <w:pPr>
        <w:pStyle w:val="20"/>
        <w:tabs>
          <w:tab w:val="left" w:pos="1305"/>
        </w:tabs>
        <w:spacing w:before="120" w:line="240" w:lineRule="auto"/>
        <w:jc w:val="both"/>
        <w:rPr>
          <w:sz w:val="24"/>
          <w:szCs w:val="24"/>
        </w:rPr>
      </w:pPr>
      <w:r w:rsidRPr="005A7A4E">
        <w:rPr>
          <w:sz w:val="24"/>
          <w:szCs w:val="24"/>
        </w:rPr>
        <w:t xml:space="preserve">     Контрольные измерительные материалы (КИМ) ЕГЭ по математике </w:t>
      </w:r>
      <w:r w:rsidRPr="005A7A4E">
        <w:rPr>
          <w:iCs/>
          <w:sz w:val="24"/>
          <w:szCs w:val="24"/>
        </w:rPr>
        <w:t>базового уровня</w:t>
      </w:r>
      <w:r w:rsidRPr="005A7A4E">
        <w:rPr>
          <w:sz w:val="24"/>
          <w:szCs w:val="24"/>
        </w:rPr>
        <w:t xml:space="preserve">  состояли из одной части, включающей 21 заданий с кратким ответом. Экзамен базового уровня не является облегченной версией профильного, он ориентирован на иную цель и другое направление изучения математики - математика для повседневной жизни и практической деятельности. Структура и содержание контрольных работ базового уровня дают возможность проверить умение решать стандартные задачи практического содержания, проводить простейшие расчеты, использовать для решения задач учебную и справочную информацию, решать, в том числе сложные задачи, требующие </w:t>
      </w:r>
      <w:proofErr w:type="gramStart"/>
      <w:r w:rsidRPr="005A7A4E">
        <w:rPr>
          <w:sz w:val="24"/>
          <w:szCs w:val="24"/>
        </w:rPr>
        <w:t>логических рассуждений</w:t>
      </w:r>
      <w:proofErr w:type="gramEnd"/>
      <w:r w:rsidRPr="005A7A4E">
        <w:rPr>
          <w:sz w:val="24"/>
          <w:szCs w:val="24"/>
        </w:rPr>
        <w:t>, использовать простейшие вероятностные и статистические модели, ориентироваться в простейших геометрических конструкциях. В работу включены задания базового уровня по всем основным предметным разделам: геометрия (планиметрия и стереометрия), алгебра, начала математического анализа, теория вероятностей и статистика.</w:t>
      </w:r>
    </w:p>
    <w:p w:rsidR="007F7F56" w:rsidRDefault="007F7F56" w:rsidP="007F7F56">
      <w:pPr>
        <w:pStyle w:val="20"/>
        <w:shd w:val="clear" w:color="auto" w:fill="auto"/>
        <w:tabs>
          <w:tab w:val="left" w:pos="1305"/>
        </w:tabs>
        <w:spacing w:before="120" w:line="240" w:lineRule="auto"/>
        <w:jc w:val="both"/>
        <w:rPr>
          <w:sz w:val="24"/>
          <w:szCs w:val="24"/>
        </w:rPr>
      </w:pPr>
      <w:r w:rsidRPr="005A7A4E">
        <w:rPr>
          <w:sz w:val="24"/>
          <w:szCs w:val="24"/>
        </w:rPr>
        <w:t xml:space="preserve">         Результаты базового ЕГЭ по математике выдаются в отметках по пятибалльной шкале, не переводятся в </w:t>
      </w:r>
      <w:proofErr w:type="spellStart"/>
      <w:r w:rsidRPr="005A7A4E">
        <w:rPr>
          <w:sz w:val="24"/>
          <w:szCs w:val="24"/>
        </w:rPr>
        <w:t>стобалльную</w:t>
      </w:r>
      <w:proofErr w:type="spellEnd"/>
      <w:r w:rsidRPr="005A7A4E">
        <w:rPr>
          <w:sz w:val="24"/>
          <w:szCs w:val="24"/>
        </w:rPr>
        <w:t xml:space="preserve"> шкалу и не дают возможности участия в</w:t>
      </w:r>
      <w:r>
        <w:rPr>
          <w:sz w:val="24"/>
          <w:szCs w:val="24"/>
        </w:rPr>
        <w:t xml:space="preserve"> конкурсе на поступление в вузы. </w:t>
      </w:r>
    </w:p>
    <w:p w:rsidR="007F7F56" w:rsidRPr="005A7A4E" w:rsidRDefault="007F7F56" w:rsidP="007F7F56">
      <w:pPr>
        <w:pStyle w:val="20"/>
        <w:shd w:val="clear" w:color="auto" w:fill="auto"/>
        <w:tabs>
          <w:tab w:val="left" w:pos="1305"/>
        </w:tabs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A7A4E">
        <w:rPr>
          <w:sz w:val="24"/>
          <w:szCs w:val="24"/>
        </w:rPr>
        <w:t xml:space="preserve">Приняли участие в пробном экзамене </w:t>
      </w:r>
      <w:r w:rsidR="00C564FB">
        <w:rPr>
          <w:sz w:val="24"/>
          <w:szCs w:val="24"/>
        </w:rPr>
        <w:t xml:space="preserve">по математике базового уровня 14 </w:t>
      </w:r>
      <w:proofErr w:type="gramStart"/>
      <w:r w:rsidR="00C564FB">
        <w:rPr>
          <w:sz w:val="24"/>
          <w:szCs w:val="24"/>
        </w:rPr>
        <w:t>обучающихся</w:t>
      </w:r>
      <w:proofErr w:type="gramEnd"/>
      <w:r w:rsidR="00C564FB">
        <w:rPr>
          <w:sz w:val="24"/>
          <w:szCs w:val="24"/>
        </w:rPr>
        <w:t>. Не писала работу одна учениц</w:t>
      </w:r>
      <w:proofErr w:type="gramStart"/>
      <w:r w:rsidR="00C564FB">
        <w:rPr>
          <w:sz w:val="24"/>
          <w:szCs w:val="24"/>
        </w:rPr>
        <w:t>а-</w:t>
      </w:r>
      <w:proofErr w:type="gramEnd"/>
      <w:r w:rsidR="00C564FB">
        <w:rPr>
          <w:sz w:val="24"/>
          <w:szCs w:val="24"/>
        </w:rPr>
        <w:t xml:space="preserve"> </w:t>
      </w:r>
      <w:proofErr w:type="spellStart"/>
      <w:r w:rsidR="00C564FB">
        <w:rPr>
          <w:sz w:val="24"/>
          <w:szCs w:val="24"/>
        </w:rPr>
        <w:t>Динькиева</w:t>
      </w:r>
      <w:proofErr w:type="spellEnd"/>
      <w:r w:rsidR="00C564FB">
        <w:rPr>
          <w:sz w:val="24"/>
          <w:szCs w:val="24"/>
        </w:rPr>
        <w:t xml:space="preserve"> Эвелина (лежит в больнице)</w:t>
      </w:r>
    </w:p>
    <w:p w:rsidR="007F7F56" w:rsidRPr="005A7A4E" w:rsidRDefault="007F7F56" w:rsidP="007F7F56">
      <w:pPr>
        <w:pStyle w:val="20"/>
        <w:shd w:val="clear" w:color="auto" w:fill="auto"/>
        <w:spacing w:before="120" w:line="240" w:lineRule="auto"/>
        <w:ind w:firstLine="360"/>
        <w:jc w:val="both"/>
        <w:rPr>
          <w:b/>
          <w:sz w:val="24"/>
          <w:szCs w:val="24"/>
        </w:rPr>
      </w:pPr>
      <w:r w:rsidRPr="005A7A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5A7A4E">
        <w:rPr>
          <w:b/>
          <w:sz w:val="24"/>
          <w:szCs w:val="24"/>
        </w:rPr>
        <w:t>Результаты пробного экзамена следующие</w:t>
      </w:r>
      <w:proofErr w:type="gramStart"/>
      <w:r w:rsidRPr="005A7A4E">
        <w:rPr>
          <w:b/>
          <w:sz w:val="24"/>
          <w:szCs w:val="24"/>
        </w:rPr>
        <w:t xml:space="preserve"> :</w:t>
      </w:r>
      <w:proofErr w:type="gramEnd"/>
    </w:p>
    <w:p w:rsidR="007F7F56" w:rsidRDefault="007F7F56" w:rsidP="007F7F56">
      <w:pPr>
        <w:pStyle w:val="20"/>
        <w:shd w:val="clear" w:color="auto" w:fill="auto"/>
        <w:tabs>
          <w:tab w:val="left" w:pos="1305"/>
        </w:tabs>
        <w:spacing w:before="120" w:line="240" w:lineRule="auto"/>
        <w:jc w:val="center"/>
        <w:rPr>
          <w:b/>
          <w:sz w:val="24"/>
          <w:szCs w:val="24"/>
        </w:rPr>
      </w:pPr>
      <w:r w:rsidRPr="005A7A4E">
        <w:rPr>
          <w:b/>
          <w:sz w:val="24"/>
          <w:szCs w:val="24"/>
        </w:rPr>
        <w:t>Количество набранных баллов учащимися</w:t>
      </w:r>
    </w:p>
    <w:p w:rsidR="007F7F56" w:rsidRPr="005A7A4E" w:rsidRDefault="007F7F56" w:rsidP="007F7F56">
      <w:pPr>
        <w:pStyle w:val="20"/>
        <w:shd w:val="clear" w:color="auto" w:fill="auto"/>
        <w:tabs>
          <w:tab w:val="left" w:pos="1305"/>
        </w:tabs>
        <w:spacing w:before="120" w:line="240" w:lineRule="auto"/>
        <w:jc w:val="center"/>
        <w:rPr>
          <w:b/>
          <w:sz w:val="24"/>
          <w:szCs w:val="24"/>
        </w:rPr>
      </w:pPr>
    </w:p>
    <w:tbl>
      <w:tblPr>
        <w:tblStyle w:val="a5"/>
        <w:tblW w:w="1091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426"/>
        <w:gridCol w:w="402"/>
        <w:gridCol w:w="306"/>
        <w:gridCol w:w="283"/>
        <w:gridCol w:w="284"/>
        <w:gridCol w:w="284"/>
        <w:gridCol w:w="284"/>
        <w:gridCol w:w="283"/>
        <w:gridCol w:w="425"/>
        <w:gridCol w:w="425"/>
        <w:gridCol w:w="425"/>
        <w:gridCol w:w="425"/>
        <w:gridCol w:w="284"/>
        <w:gridCol w:w="464"/>
        <w:gridCol w:w="386"/>
        <w:gridCol w:w="284"/>
        <w:gridCol w:w="425"/>
        <w:gridCol w:w="284"/>
        <w:gridCol w:w="425"/>
        <w:gridCol w:w="425"/>
        <w:gridCol w:w="567"/>
        <w:gridCol w:w="568"/>
      </w:tblGrid>
      <w:tr w:rsidR="007F7F56" w:rsidRPr="005A7A4E" w:rsidTr="004C0C60">
        <w:tc>
          <w:tcPr>
            <w:tcW w:w="2127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20</w:t>
            </w:r>
          </w:p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568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оценка</w:t>
            </w:r>
          </w:p>
        </w:tc>
      </w:tr>
      <w:tr w:rsidR="007F7F56" w:rsidRPr="005A7A4E" w:rsidTr="004C0C60">
        <w:tc>
          <w:tcPr>
            <w:tcW w:w="2127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Босхомджиева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0</w:t>
            </w:r>
          </w:p>
        </w:tc>
        <w:tc>
          <w:tcPr>
            <w:tcW w:w="386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4</w:t>
            </w:r>
          </w:p>
        </w:tc>
      </w:tr>
      <w:tr w:rsidR="007F7F56" w:rsidRPr="005A7A4E" w:rsidTr="004C0C60">
        <w:tc>
          <w:tcPr>
            <w:tcW w:w="2127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Г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6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7F56" w:rsidRPr="005A7A4E" w:rsidTr="004C0C60">
        <w:tc>
          <w:tcPr>
            <w:tcW w:w="2127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Зюбан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7F56" w:rsidRPr="005A7A4E" w:rsidTr="004C0C60">
        <w:tc>
          <w:tcPr>
            <w:tcW w:w="2127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Лиджиев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0</w:t>
            </w:r>
          </w:p>
        </w:tc>
        <w:tc>
          <w:tcPr>
            <w:tcW w:w="30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6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7F56" w:rsidRPr="005A7A4E" w:rsidTr="004C0C60">
        <w:tc>
          <w:tcPr>
            <w:tcW w:w="2127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НемкееваА</w:t>
            </w:r>
            <w:proofErr w:type="spellEnd"/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6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6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4C0C60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7F56" w:rsidRPr="005A7A4E" w:rsidTr="004C0C60">
        <w:tc>
          <w:tcPr>
            <w:tcW w:w="2127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Нимгирова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38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8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F7F56" w:rsidRPr="005A7A4E" w:rsidTr="004C0C60">
        <w:tc>
          <w:tcPr>
            <w:tcW w:w="2127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Очирова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6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7F56" w:rsidRPr="005A7A4E" w:rsidTr="004C0C60">
        <w:tc>
          <w:tcPr>
            <w:tcW w:w="2127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Очиров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F7F56" w:rsidRPr="005A7A4E" w:rsidTr="004C0C60">
        <w:tc>
          <w:tcPr>
            <w:tcW w:w="2127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СаидоваС</w:t>
            </w:r>
            <w:proofErr w:type="spellEnd"/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6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7F56" w:rsidRPr="005A7A4E" w:rsidTr="004C0C60">
        <w:tc>
          <w:tcPr>
            <w:tcW w:w="2127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Сармадаев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7F56" w:rsidRPr="005A7A4E" w:rsidRDefault="007F7F56" w:rsidP="00F37C24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  <w:r w:rsidR="00F37C24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7F56" w:rsidRPr="005A7A4E" w:rsidTr="004C0C60">
        <w:tc>
          <w:tcPr>
            <w:tcW w:w="2127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Улюмджиева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0</w:t>
            </w:r>
          </w:p>
        </w:tc>
        <w:tc>
          <w:tcPr>
            <w:tcW w:w="386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 w:rsidRPr="005A7A4E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:rsidR="007F7F56" w:rsidRPr="005A7A4E" w:rsidRDefault="00F37C24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37C24" w:rsidRPr="005A7A4E" w:rsidTr="004C0C60">
        <w:tc>
          <w:tcPr>
            <w:tcW w:w="2127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Чумудов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F37C24" w:rsidRPr="005A7A4E" w:rsidRDefault="00C564FB" w:rsidP="00C564FB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6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6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F37C24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37C24" w:rsidRPr="005A7A4E" w:rsidTr="004C0C60">
        <w:tc>
          <w:tcPr>
            <w:tcW w:w="2127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Шалхаева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6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F37C24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7C24" w:rsidRPr="005A7A4E" w:rsidTr="004C0C60">
        <w:tc>
          <w:tcPr>
            <w:tcW w:w="2127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Шургучиева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37C24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8" w:type="dxa"/>
          </w:tcPr>
          <w:p w:rsidR="00F37C24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7F56" w:rsidRPr="005A7A4E" w:rsidTr="004C0C60">
        <w:tc>
          <w:tcPr>
            <w:tcW w:w="2127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5A7A4E">
              <w:rPr>
                <w:b/>
                <w:sz w:val="24"/>
                <w:szCs w:val="24"/>
              </w:rPr>
              <w:t>Процент выполнения</w:t>
            </w:r>
          </w:p>
        </w:tc>
        <w:tc>
          <w:tcPr>
            <w:tcW w:w="425" w:type="dxa"/>
          </w:tcPr>
          <w:p w:rsidR="007F7F56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426" w:type="dxa"/>
          </w:tcPr>
          <w:p w:rsidR="007F7F56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402" w:type="dxa"/>
          </w:tcPr>
          <w:p w:rsidR="007F7F56" w:rsidRPr="005A7A4E" w:rsidRDefault="00C564FB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306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283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284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284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284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283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425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425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425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84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464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86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84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84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425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F7F56" w:rsidRPr="005A7A4E" w:rsidRDefault="007F7F56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F7F56" w:rsidRPr="005A7A4E" w:rsidRDefault="007F7F56" w:rsidP="007F7F56">
      <w:pPr>
        <w:pStyle w:val="20"/>
        <w:shd w:val="clear" w:color="auto" w:fill="auto"/>
        <w:tabs>
          <w:tab w:val="left" w:pos="1305"/>
        </w:tabs>
        <w:spacing w:before="120" w:line="240" w:lineRule="auto"/>
        <w:jc w:val="both"/>
        <w:rPr>
          <w:sz w:val="24"/>
          <w:szCs w:val="24"/>
        </w:rPr>
      </w:pPr>
    </w:p>
    <w:p w:rsidR="007F7F56" w:rsidRPr="005A7A4E" w:rsidRDefault="007F7F56" w:rsidP="007F7F56">
      <w:pPr>
        <w:pStyle w:val="a4"/>
        <w:spacing w:before="120" w:after="0" w:line="240" w:lineRule="auto"/>
        <w:ind w:left="0"/>
        <w:jc w:val="center"/>
        <w:rPr>
          <w:rFonts w:ascii="Times New Roman" w:eastAsia="Calibri" w:hAnsi="Times New Roman" w:cs="Times New Roman"/>
          <w:b/>
          <w:iCs/>
          <w:w w:val="101"/>
          <w:sz w:val="24"/>
          <w:szCs w:val="24"/>
        </w:rPr>
      </w:pPr>
      <w:r w:rsidRPr="005A7A4E">
        <w:rPr>
          <w:rFonts w:ascii="Times New Roman" w:eastAsia="Calibri" w:hAnsi="Times New Roman" w:cs="Times New Roman"/>
          <w:b/>
          <w:iCs/>
          <w:w w:val="101"/>
          <w:sz w:val="24"/>
          <w:szCs w:val="24"/>
        </w:rPr>
        <w:t>Поэлементный анализ</w:t>
      </w:r>
    </w:p>
    <w:tbl>
      <w:tblPr>
        <w:tblW w:w="10898" w:type="dxa"/>
        <w:jc w:val="center"/>
        <w:tblInd w:w="-5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"/>
        <w:gridCol w:w="7286"/>
        <w:gridCol w:w="1373"/>
        <w:gridCol w:w="1276"/>
      </w:tblGrid>
      <w:tr w:rsidR="007F7F56" w:rsidRPr="005A7A4E" w:rsidTr="00FD5C87">
        <w:trPr>
          <w:trHeight w:val="1828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F7F56" w:rsidRPr="005A7A4E" w:rsidRDefault="007F7F56" w:rsidP="00FD5C87">
            <w:pPr>
              <w:pStyle w:val="a3"/>
              <w:spacing w:before="120"/>
              <w:rPr>
                <w:rStyle w:val="FontStyle30"/>
                <w:b/>
                <w:sz w:val="24"/>
                <w:szCs w:val="24"/>
              </w:rPr>
            </w:pPr>
            <w:r w:rsidRPr="005A7A4E">
              <w:rPr>
                <w:rStyle w:val="FontStyle30"/>
                <w:b/>
                <w:sz w:val="24"/>
                <w:szCs w:val="24"/>
              </w:rPr>
              <w:t>Обозначение задания в работе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56" w:rsidRPr="005A7A4E" w:rsidRDefault="007F7F56" w:rsidP="00FD5C87">
            <w:pPr>
              <w:pStyle w:val="a3"/>
              <w:spacing w:before="120"/>
              <w:jc w:val="center"/>
              <w:rPr>
                <w:rStyle w:val="FontStyle30"/>
                <w:b/>
                <w:sz w:val="24"/>
                <w:szCs w:val="24"/>
              </w:rPr>
            </w:pPr>
            <w:r w:rsidRPr="005A7A4E">
              <w:rPr>
                <w:rStyle w:val="FontStyle30"/>
                <w:b/>
                <w:sz w:val="24"/>
                <w:szCs w:val="24"/>
              </w:rPr>
              <w:t>Проверяемые</w:t>
            </w:r>
          </w:p>
          <w:p w:rsidR="007F7F56" w:rsidRPr="005A7A4E" w:rsidRDefault="007F7F56" w:rsidP="00FD5C87">
            <w:pPr>
              <w:pStyle w:val="a3"/>
              <w:spacing w:before="120"/>
              <w:jc w:val="center"/>
              <w:rPr>
                <w:rStyle w:val="FontStyle30"/>
                <w:b/>
                <w:sz w:val="24"/>
                <w:szCs w:val="24"/>
              </w:rPr>
            </w:pPr>
            <w:r w:rsidRPr="005A7A4E">
              <w:rPr>
                <w:rStyle w:val="FontStyle30"/>
                <w:b/>
                <w:sz w:val="24"/>
                <w:szCs w:val="24"/>
              </w:rPr>
              <w:t>требования</w:t>
            </w:r>
          </w:p>
          <w:p w:rsidR="007F7F56" w:rsidRPr="005A7A4E" w:rsidRDefault="007F7F56" w:rsidP="00FD5C87">
            <w:pPr>
              <w:pStyle w:val="a3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A4E">
              <w:rPr>
                <w:rStyle w:val="FontStyle30"/>
                <w:b/>
                <w:sz w:val="24"/>
                <w:szCs w:val="24"/>
              </w:rPr>
              <w:t>(умения)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F7F56" w:rsidRPr="005A7A4E" w:rsidRDefault="007F7F56" w:rsidP="00FD5C87">
            <w:pPr>
              <w:pStyle w:val="a3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F56" w:rsidRPr="005A7A4E" w:rsidRDefault="007F7F56" w:rsidP="00FD5C87">
            <w:pPr>
              <w:pStyle w:val="a3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A7A4E">
              <w:rPr>
                <w:rFonts w:ascii="Times New Roman" w:hAnsi="Times New Roman"/>
                <w:b/>
                <w:sz w:val="24"/>
                <w:szCs w:val="24"/>
              </w:rPr>
              <w:t xml:space="preserve">Уровень трудности   </w:t>
            </w:r>
          </w:p>
          <w:p w:rsidR="007F7F56" w:rsidRPr="005A7A4E" w:rsidRDefault="007F7F56" w:rsidP="00FD5C87">
            <w:pPr>
              <w:pStyle w:val="a3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F56" w:rsidRPr="005A7A4E" w:rsidRDefault="007F7F56" w:rsidP="00FD5C87">
            <w:pPr>
              <w:pStyle w:val="a3"/>
              <w:spacing w:before="120"/>
              <w:rPr>
                <w:rStyle w:val="FontStyle30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F7F56" w:rsidRPr="005A7A4E" w:rsidRDefault="007F7F56" w:rsidP="00FD5C87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выполнения заданий</w:t>
            </w:r>
          </w:p>
        </w:tc>
      </w:tr>
      <w:tr w:rsidR="007F7F56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56" w:rsidRPr="005A7A4E" w:rsidRDefault="007F7F56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1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56" w:rsidRPr="005A7A4E" w:rsidRDefault="007F7F56" w:rsidP="00FD5C87">
            <w:pPr>
              <w:pStyle w:val="a3"/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Простейшие текстовые задачи (с округлением и с недостатком)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56" w:rsidRPr="005A7A4E" w:rsidRDefault="007F7F56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7F56" w:rsidRPr="005A7A4E" w:rsidRDefault="00FD5C87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86</w:t>
            </w:r>
          </w:p>
        </w:tc>
      </w:tr>
      <w:tr w:rsidR="007F7F56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56" w:rsidRPr="005A7A4E" w:rsidRDefault="007F7F56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2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56" w:rsidRPr="005A7A4E" w:rsidRDefault="007F7F56" w:rsidP="00FD5C87">
            <w:pPr>
              <w:pStyle w:val="a3"/>
              <w:spacing w:before="120"/>
              <w:rPr>
                <w:rStyle w:val="FontStyle30"/>
                <w:sz w:val="24"/>
                <w:szCs w:val="24"/>
              </w:rPr>
            </w:pPr>
            <w:r w:rsidRPr="005A7A4E">
              <w:rPr>
                <w:rStyle w:val="FontStyle30"/>
                <w:sz w:val="24"/>
                <w:szCs w:val="24"/>
              </w:rPr>
              <w:t>Установка соответствия между величинами и их возможными значениями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56" w:rsidRPr="005A7A4E" w:rsidRDefault="007F7F56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7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93</w:t>
            </w:r>
          </w:p>
        </w:tc>
      </w:tr>
      <w:tr w:rsidR="007F7F56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56" w:rsidRPr="005A7A4E" w:rsidRDefault="007F7F56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56" w:rsidRPr="005A7A4E" w:rsidRDefault="007F7F56" w:rsidP="007F7F56">
            <w:pPr>
              <w:pStyle w:val="a3"/>
              <w:spacing w:before="120"/>
              <w:rPr>
                <w:rStyle w:val="FontStyle30"/>
                <w:color w:val="000000" w:themeColor="text1"/>
                <w:sz w:val="24"/>
                <w:szCs w:val="24"/>
              </w:rPr>
            </w:pPr>
            <w:r w:rsidRPr="005A7A4E">
              <w:rPr>
                <w:rStyle w:val="FontStyle30"/>
                <w:color w:val="000000" w:themeColor="text1"/>
                <w:sz w:val="24"/>
                <w:szCs w:val="24"/>
              </w:rPr>
              <w:t xml:space="preserve">Чтение </w:t>
            </w:r>
            <w:r>
              <w:rPr>
                <w:rStyle w:val="FontStyle30"/>
                <w:color w:val="000000" w:themeColor="text1"/>
                <w:sz w:val="24"/>
                <w:szCs w:val="24"/>
              </w:rPr>
              <w:t>графиков и диаграмм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56" w:rsidRPr="005A7A4E" w:rsidRDefault="007F7F56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7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71</w:t>
            </w:r>
          </w:p>
        </w:tc>
      </w:tr>
      <w:tr w:rsidR="007F7F56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56" w:rsidRDefault="007F7F56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4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56" w:rsidRPr="005A7A4E" w:rsidRDefault="007F7F56" w:rsidP="007F7F56">
            <w:pPr>
              <w:pStyle w:val="a3"/>
              <w:spacing w:before="120"/>
              <w:rPr>
                <w:rStyle w:val="FontStyle30"/>
                <w:color w:val="000000" w:themeColor="text1"/>
                <w:sz w:val="24"/>
                <w:szCs w:val="24"/>
              </w:rPr>
            </w:pPr>
            <w:r>
              <w:rPr>
                <w:rStyle w:val="FontStyle30"/>
                <w:color w:val="000000" w:themeColor="text1"/>
                <w:sz w:val="24"/>
                <w:szCs w:val="24"/>
              </w:rPr>
              <w:t>Преобразования с выражениями (действия с формулами)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56" w:rsidRPr="005A7A4E" w:rsidRDefault="007F7F56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93</w:t>
            </w:r>
          </w:p>
        </w:tc>
      </w:tr>
      <w:tr w:rsidR="007F7F56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56" w:rsidRDefault="007F7F56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5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56" w:rsidRDefault="007F7F56" w:rsidP="007F7F56">
            <w:pPr>
              <w:pStyle w:val="a3"/>
              <w:spacing w:before="120"/>
              <w:rPr>
                <w:rStyle w:val="FontStyle30"/>
                <w:color w:val="000000" w:themeColor="text1"/>
                <w:sz w:val="24"/>
                <w:szCs w:val="24"/>
              </w:rPr>
            </w:pPr>
            <w:r>
              <w:rPr>
                <w:rStyle w:val="FontStyle30"/>
                <w:color w:val="000000" w:themeColor="text1"/>
                <w:sz w:val="24"/>
                <w:szCs w:val="24"/>
              </w:rPr>
              <w:t xml:space="preserve">Начала теории вероятностей </w:t>
            </w:r>
            <w:proofErr w:type="gramStart"/>
            <w:r>
              <w:rPr>
                <w:rStyle w:val="FontStyle30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FontStyle30"/>
                <w:color w:val="000000" w:themeColor="text1"/>
                <w:sz w:val="24"/>
                <w:szCs w:val="24"/>
              </w:rPr>
              <w:t>классическое определение вероятности)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56" w:rsidRDefault="007F7F56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71</w:t>
            </w:r>
          </w:p>
        </w:tc>
      </w:tr>
      <w:tr w:rsidR="007F7F56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56" w:rsidRDefault="007F7F56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6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56" w:rsidRDefault="007F7F56" w:rsidP="007F7F56">
            <w:pPr>
              <w:pStyle w:val="a3"/>
              <w:spacing w:before="120"/>
              <w:rPr>
                <w:rStyle w:val="FontStyle30"/>
                <w:color w:val="000000" w:themeColor="text1"/>
                <w:sz w:val="24"/>
                <w:szCs w:val="24"/>
              </w:rPr>
            </w:pPr>
            <w:r>
              <w:rPr>
                <w:rStyle w:val="FontStyle30"/>
                <w:color w:val="000000" w:themeColor="text1"/>
                <w:sz w:val="24"/>
                <w:szCs w:val="24"/>
              </w:rPr>
              <w:t>Выбор оптимального варианта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56" w:rsidRDefault="007F7F56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86</w:t>
            </w:r>
          </w:p>
        </w:tc>
      </w:tr>
      <w:tr w:rsidR="007F7F56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56" w:rsidRDefault="007F7F56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7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F56" w:rsidRDefault="007F7F56" w:rsidP="007F7F56">
            <w:pPr>
              <w:pStyle w:val="a3"/>
              <w:spacing w:before="120"/>
              <w:rPr>
                <w:rStyle w:val="FontStyle30"/>
                <w:color w:val="000000" w:themeColor="text1"/>
                <w:sz w:val="24"/>
                <w:szCs w:val="24"/>
              </w:rPr>
            </w:pPr>
            <w:r>
              <w:rPr>
                <w:rStyle w:val="FontStyle30"/>
                <w:color w:val="000000" w:themeColor="text1"/>
                <w:sz w:val="24"/>
                <w:szCs w:val="24"/>
              </w:rPr>
              <w:t xml:space="preserve">Анализ графиков и </w:t>
            </w:r>
            <w:proofErr w:type="spellStart"/>
            <w:r>
              <w:rPr>
                <w:rStyle w:val="FontStyle30"/>
                <w:color w:val="000000" w:themeColor="text1"/>
                <w:sz w:val="24"/>
                <w:szCs w:val="24"/>
              </w:rPr>
              <w:t>диграмм</w:t>
            </w:r>
            <w:proofErr w:type="spellEnd"/>
            <w:r w:rsidR="00260890">
              <w:rPr>
                <w:rStyle w:val="FontStyle30"/>
                <w:color w:val="000000" w:themeColor="text1"/>
                <w:sz w:val="24"/>
                <w:szCs w:val="24"/>
              </w:rPr>
              <w:t xml:space="preserve"> (скорость изменения величин)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56" w:rsidRDefault="00260890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56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93</w:t>
            </w:r>
          </w:p>
        </w:tc>
      </w:tr>
      <w:tr w:rsidR="00260890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Default="00260890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8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Default="00260890" w:rsidP="007F7F56">
            <w:pPr>
              <w:pStyle w:val="a3"/>
              <w:spacing w:before="120"/>
              <w:rPr>
                <w:rStyle w:val="FontStyle30"/>
                <w:color w:val="000000" w:themeColor="text1"/>
                <w:sz w:val="24"/>
                <w:szCs w:val="24"/>
              </w:rPr>
            </w:pPr>
            <w:r>
              <w:rPr>
                <w:rStyle w:val="FontStyle30"/>
                <w:color w:val="000000" w:themeColor="text1"/>
                <w:sz w:val="24"/>
                <w:szCs w:val="24"/>
              </w:rPr>
              <w:t>Анализ утверждений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90" w:rsidRDefault="00260890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90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93</w:t>
            </w:r>
          </w:p>
        </w:tc>
      </w:tr>
      <w:tr w:rsidR="00260890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Default="00260890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9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Default="00260890" w:rsidP="007F7F56">
            <w:pPr>
              <w:pStyle w:val="a3"/>
              <w:spacing w:before="120"/>
              <w:rPr>
                <w:rStyle w:val="FontStyle30"/>
                <w:color w:val="000000" w:themeColor="text1"/>
                <w:sz w:val="24"/>
                <w:szCs w:val="24"/>
              </w:rPr>
            </w:pPr>
            <w:r>
              <w:rPr>
                <w:rStyle w:val="FontStyle30"/>
                <w:color w:val="000000" w:themeColor="text1"/>
                <w:sz w:val="24"/>
                <w:szCs w:val="24"/>
              </w:rPr>
              <w:t>Задачи на квадратной решетке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90" w:rsidRDefault="00260890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90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</w:t>
            </w:r>
          </w:p>
        </w:tc>
      </w:tr>
      <w:tr w:rsidR="00260890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Default="00260890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10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Default="00260890" w:rsidP="007F7F56">
            <w:pPr>
              <w:pStyle w:val="a3"/>
              <w:spacing w:before="120"/>
              <w:rPr>
                <w:rStyle w:val="FontStyle30"/>
                <w:color w:val="000000" w:themeColor="text1"/>
                <w:sz w:val="24"/>
                <w:szCs w:val="24"/>
              </w:rPr>
            </w:pPr>
            <w:r>
              <w:rPr>
                <w:rStyle w:val="FontStyle30"/>
                <w:color w:val="000000" w:themeColor="text1"/>
                <w:sz w:val="24"/>
                <w:szCs w:val="24"/>
              </w:rPr>
              <w:t>Прикладная геометрия (многоугольники)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90" w:rsidRDefault="00260890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90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71</w:t>
            </w:r>
          </w:p>
        </w:tc>
      </w:tr>
      <w:tr w:rsidR="00260890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Default="00260890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11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Default="00260890" w:rsidP="007F7F56">
            <w:pPr>
              <w:pStyle w:val="a3"/>
              <w:spacing w:before="120"/>
              <w:rPr>
                <w:rStyle w:val="FontStyle30"/>
                <w:color w:val="000000" w:themeColor="text1"/>
                <w:sz w:val="24"/>
                <w:szCs w:val="24"/>
              </w:rPr>
            </w:pPr>
            <w:r>
              <w:rPr>
                <w:rStyle w:val="FontStyle30"/>
                <w:color w:val="000000" w:themeColor="text1"/>
                <w:sz w:val="24"/>
                <w:szCs w:val="24"/>
              </w:rPr>
              <w:t>Стереометрия (многогранники)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90" w:rsidRDefault="00260890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90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</w:tr>
      <w:tr w:rsidR="00260890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Default="00260890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12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Pr="005A7A4E" w:rsidRDefault="00260890" w:rsidP="00260890">
            <w:pPr>
              <w:pStyle w:val="a3"/>
              <w:spacing w:before="120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Планиметрия (</w:t>
            </w:r>
            <w:r w:rsidRPr="005A7A4E">
              <w:rPr>
                <w:rStyle w:val="FontStyle30"/>
                <w:sz w:val="24"/>
                <w:szCs w:val="24"/>
              </w:rPr>
              <w:t>треугольник</w:t>
            </w:r>
            <w:r>
              <w:rPr>
                <w:rStyle w:val="FontStyle30"/>
                <w:sz w:val="24"/>
                <w:szCs w:val="24"/>
              </w:rPr>
              <w:t xml:space="preserve">и, </w:t>
            </w:r>
            <w:proofErr w:type="spellStart"/>
            <w:r>
              <w:rPr>
                <w:rStyle w:val="FontStyle30"/>
                <w:sz w:val="24"/>
                <w:szCs w:val="24"/>
              </w:rPr>
              <w:t>четырехкгольники</w:t>
            </w:r>
            <w:proofErr w:type="spellEnd"/>
            <w:r w:rsidRPr="005A7A4E">
              <w:rPr>
                <w:rStyle w:val="FontStyle30"/>
                <w:sz w:val="24"/>
                <w:szCs w:val="24"/>
              </w:rPr>
              <w:t>: вычисление элементов; окружность)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90" w:rsidRDefault="00260890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90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71</w:t>
            </w:r>
          </w:p>
        </w:tc>
      </w:tr>
      <w:tr w:rsidR="00260890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Default="00260890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13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Default="00260890" w:rsidP="00260890">
            <w:pPr>
              <w:pStyle w:val="a3"/>
              <w:spacing w:before="120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Задачи по стереометрии (многогранники, тела вращения)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90" w:rsidRDefault="00260890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90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</w:t>
            </w:r>
          </w:p>
        </w:tc>
      </w:tr>
      <w:tr w:rsidR="00260890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Default="00260890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14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Pr="005A7A4E" w:rsidRDefault="00260890" w:rsidP="00FD5C87">
            <w:pPr>
              <w:pStyle w:val="a3"/>
              <w:spacing w:before="120"/>
              <w:rPr>
                <w:rStyle w:val="FontStyle30"/>
                <w:sz w:val="24"/>
                <w:szCs w:val="24"/>
              </w:rPr>
            </w:pPr>
            <w:r w:rsidRPr="005A7A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ычисления (действия с дробями</w:t>
            </w:r>
            <w:r w:rsidRPr="005A7A4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90" w:rsidRDefault="00260890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90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86</w:t>
            </w:r>
          </w:p>
        </w:tc>
      </w:tr>
      <w:tr w:rsidR="00260890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Default="00260890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15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Default="007F5497" w:rsidP="00260890">
            <w:pPr>
              <w:pStyle w:val="a3"/>
              <w:spacing w:before="120"/>
              <w:rPr>
                <w:rStyle w:val="FontStyle30"/>
                <w:sz w:val="24"/>
                <w:szCs w:val="24"/>
              </w:rPr>
            </w:pPr>
            <w:r w:rsidRPr="005A7A4E">
              <w:rPr>
                <w:rStyle w:val="FontStyle30"/>
                <w:sz w:val="24"/>
                <w:szCs w:val="24"/>
              </w:rPr>
              <w:t>Простейшие текстовые задачи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90" w:rsidRDefault="007F5497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90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</w:tr>
      <w:tr w:rsidR="007F5497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97" w:rsidRDefault="007F5497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16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97" w:rsidRPr="005A7A4E" w:rsidRDefault="007F5497" w:rsidP="00260890">
            <w:pPr>
              <w:pStyle w:val="a3"/>
              <w:spacing w:before="120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Вычисления и преобразования (алгебраических, тригонометрических, логарифмических выражений)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97" w:rsidRDefault="007F5497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97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</w:t>
            </w:r>
          </w:p>
        </w:tc>
      </w:tr>
      <w:tr w:rsidR="007F5497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97" w:rsidRDefault="007F5497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17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97" w:rsidRPr="005A7A4E" w:rsidRDefault="007F5497" w:rsidP="007F5497">
            <w:pPr>
              <w:pStyle w:val="a3"/>
              <w:spacing w:before="120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Простейшие уравнения (рациональные,  иррациональные, показательные)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97" w:rsidRDefault="007F5497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97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</w:t>
            </w:r>
          </w:p>
        </w:tc>
      </w:tr>
      <w:tr w:rsidR="007F5497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97" w:rsidRDefault="007F5497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18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97" w:rsidRPr="005A7A4E" w:rsidRDefault="007F5497" w:rsidP="00260890">
            <w:pPr>
              <w:pStyle w:val="a3"/>
              <w:spacing w:before="120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Неравенства (числовая ось, числовые промежутки, показательные неравенства)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97" w:rsidRDefault="007F5497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97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43</w:t>
            </w:r>
          </w:p>
        </w:tc>
      </w:tr>
      <w:tr w:rsidR="007F5497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97" w:rsidRDefault="007F5497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19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97" w:rsidRPr="005A7A4E" w:rsidRDefault="007F5497" w:rsidP="00260890">
            <w:pPr>
              <w:pStyle w:val="a3"/>
              <w:spacing w:before="120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Числа и их свойства (цифровая запись числа)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97" w:rsidRDefault="007F5497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97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71</w:t>
            </w:r>
          </w:p>
        </w:tc>
      </w:tr>
      <w:tr w:rsidR="007F5497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97" w:rsidRDefault="007F5497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20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497" w:rsidRPr="005A7A4E" w:rsidRDefault="007F5497" w:rsidP="00260890">
            <w:pPr>
              <w:pStyle w:val="a3"/>
              <w:spacing w:before="120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 xml:space="preserve">Текстовые задачи ( на движение, смеси и сплавы, работу и </w:t>
            </w:r>
            <w:proofErr w:type="spellStart"/>
            <w:r>
              <w:rPr>
                <w:rStyle w:val="FontStyle30"/>
                <w:sz w:val="24"/>
                <w:szCs w:val="24"/>
              </w:rPr>
              <w:t>т</w:t>
            </w:r>
            <w:proofErr w:type="gramStart"/>
            <w:r>
              <w:rPr>
                <w:rStyle w:val="FontStyle30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Style w:val="FontStyle30"/>
                <w:sz w:val="24"/>
                <w:szCs w:val="24"/>
              </w:rPr>
              <w:t>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97" w:rsidRDefault="007F5497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97" w:rsidRPr="005A7A4E" w:rsidRDefault="00FD5C87" w:rsidP="00FD5C87">
            <w:pPr>
              <w:pStyle w:val="20"/>
              <w:shd w:val="clear" w:color="auto" w:fill="auto"/>
              <w:tabs>
                <w:tab w:val="left" w:pos="1305"/>
              </w:tabs>
              <w:spacing w:before="12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</w:tr>
      <w:tr w:rsidR="00260890" w:rsidRPr="005A7A4E" w:rsidTr="00FD5C87">
        <w:trPr>
          <w:trHeight w:val="205"/>
          <w:jc w:val="center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Pr="005A7A4E" w:rsidRDefault="007F5497" w:rsidP="00FD5C87">
            <w:pPr>
              <w:pStyle w:val="a3"/>
              <w:spacing w:before="120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21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890" w:rsidRPr="005A7A4E" w:rsidRDefault="007F5497" w:rsidP="00FD5C87">
            <w:pPr>
              <w:pStyle w:val="a3"/>
              <w:spacing w:before="120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Зад</w:t>
            </w:r>
            <w:r w:rsidR="004C0C60">
              <w:rPr>
                <w:rStyle w:val="FontStyle30"/>
                <w:sz w:val="24"/>
                <w:szCs w:val="24"/>
              </w:rPr>
              <w:t>ачи на смекалку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90" w:rsidRPr="005A7A4E" w:rsidRDefault="00260890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7A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890" w:rsidRPr="005A7A4E" w:rsidRDefault="00FD5C87" w:rsidP="00FD5C8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14</w:t>
            </w:r>
          </w:p>
        </w:tc>
      </w:tr>
    </w:tbl>
    <w:p w:rsidR="007F7F56" w:rsidRPr="005A7A4E" w:rsidRDefault="007F7F56" w:rsidP="007F7F56">
      <w:pPr>
        <w:widowControl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A4E">
        <w:rPr>
          <w:rFonts w:ascii="Times New Roman" w:eastAsia="Times New Roman" w:hAnsi="Times New Roman" w:cs="Times New Roman"/>
          <w:sz w:val="24"/>
          <w:szCs w:val="24"/>
        </w:rPr>
        <w:t>Анализ ошибок и результаты выполн</w:t>
      </w:r>
      <w:r w:rsidR="00117568">
        <w:rPr>
          <w:rFonts w:ascii="Times New Roman" w:eastAsia="Times New Roman" w:hAnsi="Times New Roman" w:cs="Times New Roman"/>
          <w:sz w:val="24"/>
          <w:szCs w:val="24"/>
        </w:rPr>
        <w:t>ения школьного пробного ЕГЭ-2023</w:t>
      </w:r>
      <w:r w:rsidRPr="005A7A4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5A7A4E">
        <w:rPr>
          <w:rFonts w:ascii="Times New Roman" w:eastAsia="Times New Roman" w:hAnsi="Times New Roman" w:cs="Times New Roman"/>
          <w:sz w:val="24"/>
          <w:szCs w:val="24"/>
        </w:rPr>
        <w:br/>
        <w:t>математике базового уровня выявили ряд проблем. Для их преодоления считаем</w:t>
      </w:r>
      <w:r w:rsidRPr="005A7A4E">
        <w:rPr>
          <w:rFonts w:ascii="Times New Roman" w:eastAsia="Times New Roman" w:hAnsi="Times New Roman" w:cs="Times New Roman"/>
          <w:sz w:val="24"/>
          <w:szCs w:val="24"/>
        </w:rPr>
        <w:br/>
        <w:t>необходимым провести работу над ошибками, разобрать каждое задание вариантов</w:t>
      </w:r>
      <w:r w:rsidRPr="005A7A4E">
        <w:rPr>
          <w:rFonts w:ascii="Times New Roman" w:eastAsia="Times New Roman" w:hAnsi="Times New Roman" w:cs="Times New Roman"/>
          <w:sz w:val="24"/>
          <w:szCs w:val="24"/>
        </w:rPr>
        <w:br/>
        <w:t xml:space="preserve">со всеми обучающимися, выполнявшими ЕГЭ базового уровня. Скорректировать индивидуальную работу с </w:t>
      </w:r>
      <w:proofErr w:type="gramStart"/>
      <w:r w:rsidRPr="005A7A4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A7A4E">
        <w:rPr>
          <w:rFonts w:ascii="Times New Roman" w:eastAsia="Times New Roman" w:hAnsi="Times New Roman" w:cs="Times New Roman"/>
          <w:sz w:val="24"/>
          <w:szCs w:val="24"/>
        </w:rPr>
        <w:t>, имеющими затруднения при изучении математики.</w:t>
      </w:r>
      <w:r w:rsidR="00117568">
        <w:rPr>
          <w:rFonts w:ascii="Times New Roman" w:eastAsia="Times New Roman" w:hAnsi="Times New Roman" w:cs="Times New Roman"/>
          <w:sz w:val="24"/>
          <w:szCs w:val="24"/>
        </w:rPr>
        <w:t xml:space="preserve"> Обратить внимание  при подготовке </w:t>
      </w:r>
      <w:proofErr w:type="gramStart"/>
      <w:r w:rsidR="00117568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="00117568">
        <w:rPr>
          <w:rFonts w:ascii="Times New Roman" w:eastAsia="Times New Roman" w:hAnsi="Times New Roman" w:cs="Times New Roman"/>
          <w:sz w:val="24"/>
          <w:szCs w:val="24"/>
        </w:rPr>
        <w:t xml:space="preserve"> темы, где обучающиеся допускали наибольшее число ошибок.</w:t>
      </w:r>
    </w:p>
    <w:p w:rsidR="007F7F56" w:rsidRPr="005A7A4E" w:rsidRDefault="007F7F56" w:rsidP="007F7F56">
      <w:pPr>
        <w:keepNext/>
        <w:keepLines/>
        <w:widowControl w:val="0"/>
        <w:spacing w:before="120"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bookmark3"/>
      <w:r w:rsidRPr="005A7A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Выводы</w:t>
      </w:r>
      <w:bookmarkEnd w:id="3"/>
      <w:r w:rsidRPr="005A7A4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F7F56" w:rsidRPr="00720371" w:rsidRDefault="007F7F56" w:rsidP="007F7F56">
      <w:pPr>
        <w:widowControl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A7A4E">
        <w:rPr>
          <w:rFonts w:ascii="Times New Roman" w:eastAsia="Times New Roman" w:hAnsi="Times New Roman" w:cs="Times New Roman"/>
          <w:sz w:val="24"/>
          <w:szCs w:val="24"/>
        </w:rPr>
        <w:t>В целом, анализируя результаты экзаменационной работы пробного школьного</w:t>
      </w:r>
      <w:r w:rsidRPr="005A7A4E">
        <w:rPr>
          <w:rFonts w:ascii="Times New Roman" w:eastAsia="Times New Roman" w:hAnsi="Times New Roman" w:cs="Times New Roman"/>
          <w:sz w:val="24"/>
          <w:szCs w:val="24"/>
        </w:rPr>
        <w:br/>
        <w:t xml:space="preserve">ЕГЭ по математике базового уровня, можно сделать вывод, что обучающиеся 11-х классов  </w:t>
      </w:r>
      <w:proofErr w:type="gramStart"/>
      <w:r w:rsidRPr="005A7A4E">
        <w:rPr>
          <w:rFonts w:ascii="Times New Roman" w:eastAsia="Times New Roman" w:hAnsi="Times New Roman" w:cs="Times New Roman"/>
          <w:sz w:val="24"/>
          <w:szCs w:val="24"/>
        </w:rPr>
        <w:t>в достаточной степени готовы</w:t>
      </w:r>
      <w:proofErr w:type="gramEnd"/>
      <w:r w:rsidRPr="005A7A4E">
        <w:rPr>
          <w:rFonts w:ascii="Times New Roman" w:eastAsia="Times New Roman" w:hAnsi="Times New Roman" w:cs="Times New Roman"/>
          <w:sz w:val="24"/>
          <w:szCs w:val="24"/>
        </w:rPr>
        <w:t xml:space="preserve"> к выполнению заданий базового уровня на данном этапе подготовки к экзамену. Дополнительные занятия необходимы </w:t>
      </w:r>
      <w:r w:rsidR="00117568">
        <w:rPr>
          <w:rFonts w:ascii="Times New Roman" w:eastAsia="Times New Roman" w:hAnsi="Times New Roman" w:cs="Times New Roman"/>
          <w:sz w:val="24"/>
          <w:szCs w:val="24"/>
        </w:rPr>
        <w:t xml:space="preserve">Воробьев Г, </w:t>
      </w:r>
      <w:proofErr w:type="spellStart"/>
      <w:r w:rsidR="00117568">
        <w:rPr>
          <w:rFonts w:ascii="Times New Roman" w:eastAsia="Times New Roman" w:hAnsi="Times New Roman" w:cs="Times New Roman"/>
          <w:sz w:val="24"/>
          <w:szCs w:val="24"/>
        </w:rPr>
        <w:t>Чумудову</w:t>
      </w:r>
      <w:proofErr w:type="spellEnd"/>
      <w:proofErr w:type="gramStart"/>
      <w:r w:rsidR="0011756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="001175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7568">
        <w:rPr>
          <w:rFonts w:ascii="Times New Roman" w:eastAsia="Times New Roman" w:hAnsi="Times New Roman" w:cs="Times New Roman"/>
          <w:sz w:val="24"/>
          <w:szCs w:val="24"/>
        </w:rPr>
        <w:t>Зюбан</w:t>
      </w:r>
      <w:proofErr w:type="spellEnd"/>
      <w:r w:rsidR="0011756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117568">
        <w:rPr>
          <w:rFonts w:ascii="Times New Roman" w:hAnsi="Times New Roman" w:cs="Times New Roman"/>
          <w:sz w:val="24"/>
          <w:szCs w:val="24"/>
        </w:rPr>
        <w:t>.</w:t>
      </w:r>
    </w:p>
    <w:p w:rsidR="007F7F56" w:rsidRPr="005A7A4E" w:rsidRDefault="007F7F56" w:rsidP="007F7F5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F56" w:rsidRPr="005A7A4E" w:rsidRDefault="007F7F56" w:rsidP="007F7F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F7" w:rsidRDefault="003979F7"/>
    <w:sectPr w:rsidR="003979F7" w:rsidSect="004C0C60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56"/>
    <w:rsid w:val="00117568"/>
    <w:rsid w:val="00260890"/>
    <w:rsid w:val="003979F7"/>
    <w:rsid w:val="004C0C60"/>
    <w:rsid w:val="007F5497"/>
    <w:rsid w:val="007F7F56"/>
    <w:rsid w:val="00C564FB"/>
    <w:rsid w:val="00F37C24"/>
    <w:rsid w:val="00FD5C87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7F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7F7F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F7F5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2">
    <w:name w:val="Заголовок №2_"/>
    <w:basedOn w:val="a0"/>
    <w:link w:val="23"/>
    <w:rsid w:val="007F7F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F7F56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FontStyle30">
    <w:name w:val="Font Style30"/>
    <w:basedOn w:val="a0"/>
    <w:rsid w:val="007F7F56"/>
    <w:rPr>
      <w:rFonts w:ascii="Times New Roman" w:hAnsi="Times New Roman" w:cs="Times New Roman"/>
      <w:sz w:val="16"/>
      <w:szCs w:val="16"/>
    </w:rPr>
  </w:style>
  <w:style w:type="paragraph" w:styleId="a3">
    <w:name w:val="No Spacing"/>
    <w:qFormat/>
    <w:rsid w:val="007F7F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7F56"/>
    <w:pPr>
      <w:ind w:left="720"/>
      <w:contextualSpacing/>
    </w:pPr>
  </w:style>
  <w:style w:type="table" w:styleId="a5">
    <w:name w:val="Table Grid"/>
    <w:basedOn w:val="a1"/>
    <w:uiPriority w:val="59"/>
    <w:rsid w:val="007F7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F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F54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7F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7F7F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F7F5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2">
    <w:name w:val="Заголовок №2_"/>
    <w:basedOn w:val="a0"/>
    <w:link w:val="23"/>
    <w:rsid w:val="007F7F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F7F56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FontStyle30">
    <w:name w:val="Font Style30"/>
    <w:basedOn w:val="a0"/>
    <w:rsid w:val="007F7F56"/>
    <w:rPr>
      <w:rFonts w:ascii="Times New Roman" w:hAnsi="Times New Roman" w:cs="Times New Roman"/>
      <w:sz w:val="16"/>
      <w:szCs w:val="16"/>
    </w:rPr>
  </w:style>
  <w:style w:type="paragraph" w:styleId="a3">
    <w:name w:val="No Spacing"/>
    <w:qFormat/>
    <w:rsid w:val="007F7F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7F56"/>
    <w:pPr>
      <w:ind w:left="720"/>
      <w:contextualSpacing/>
    </w:pPr>
  </w:style>
  <w:style w:type="table" w:styleId="a5">
    <w:name w:val="Table Grid"/>
    <w:basedOn w:val="a1"/>
    <w:uiPriority w:val="59"/>
    <w:rsid w:val="007F7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F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F5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Лидия</cp:lastModifiedBy>
  <cp:revision>2</cp:revision>
  <dcterms:created xsi:type="dcterms:W3CDTF">2023-02-27T10:52:00Z</dcterms:created>
  <dcterms:modified xsi:type="dcterms:W3CDTF">2023-04-20T19:05:00Z</dcterms:modified>
</cp:coreProperties>
</file>